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5932" w:rsidRDefault="00CA46F4">
      <w:r>
        <w:t>Hay there, ETSA members!</w:t>
      </w:r>
    </w:p>
    <w:p w:rsidR="00CA46F4" w:rsidRDefault="00CA46F4"/>
    <w:p w:rsidR="00CA46F4" w:rsidRDefault="00234919">
      <w:r>
        <w:t>What a fun event- and show-filled summer we have had! We hope that you, your family, and your barn family have had great times and made lots of fun memories this year. We have a few items of importance to discuss, so please read carefully.</w:t>
      </w:r>
    </w:p>
    <w:p w:rsidR="00234919" w:rsidRDefault="00234919"/>
    <w:p w:rsidR="00234919" w:rsidRDefault="00E003C3">
      <w:r>
        <w:t xml:space="preserve">First, we want to thank everyone for their support of our shows this summer! The Spring Classic and the Midsummer Classic were both successes and everything that we had hoped they would be. </w:t>
      </w:r>
      <w:r w:rsidR="00782120">
        <w:t xml:space="preserve">The show committee continues to digest all of the details from each of these shows and we would value your input. Feel free to let us know what you did and did not like so we can improve the quality of our shows in the future! </w:t>
      </w:r>
    </w:p>
    <w:p w:rsidR="005E6570" w:rsidRDefault="005E6570"/>
    <w:p w:rsidR="005E6570" w:rsidRDefault="005E6570">
      <w:r>
        <w:t xml:space="preserve">The Tennessee futurity was well-attended and we were pleased to see so many beautiful babies! We appreciate all the breeders in our club. We applaud your effort and your investment in the American Saddlebred! For futurity guidelines and information, please contact Laura Green for more information. </w:t>
      </w:r>
    </w:p>
    <w:p w:rsidR="000B306E" w:rsidRDefault="000B306E"/>
    <w:p w:rsidR="000B306E" w:rsidRDefault="00133FD7">
      <w:r>
        <w:t xml:space="preserve">Next up is high point. High point submissions are due November 1, however, since this our first year for self-reporting, we realize there is a learning curve. </w:t>
      </w:r>
      <w:proofErr w:type="gramStart"/>
      <w:r>
        <w:t>So</w:t>
      </w:r>
      <w:proofErr w:type="gramEnd"/>
      <w:r>
        <w:t xml:space="preserve"> we will extend a grace period; THAT GRACE PERIOD WILL END ON NOVEMBER 14. Please have all of your submissions sent to the high point secretary, Anita Miller, NO LATER than midnight, November 14, 2023. </w:t>
      </w:r>
    </w:p>
    <w:p w:rsidR="00A231EC" w:rsidRDefault="00A231EC"/>
    <w:p w:rsidR="00A231EC" w:rsidRDefault="00A231EC">
      <w:r>
        <w:t>Here are some guidelines for submitting your report:</w:t>
      </w:r>
    </w:p>
    <w:p w:rsidR="00A231EC" w:rsidRDefault="00A231EC" w:rsidP="00A231EC">
      <w:pPr>
        <w:pStyle w:val="ListParagraph"/>
        <w:numPr>
          <w:ilvl w:val="0"/>
          <w:numId w:val="1"/>
        </w:numPr>
      </w:pPr>
      <w:r>
        <w:t xml:space="preserve">Print or electronically fill out the high point competition log and submit it electronically to </w:t>
      </w:r>
      <w:hyperlink r:id="rId5" w:history="1">
        <w:r w:rsidRPr="00F74FC0">
          <w:rPr>
            <w:rStyle w:val="Hyperlink"/>
          </w:rPr>
          <w:t>anitaamiller7@gmail.com</w:t>
        </w:r>
      </w:hyperlink>
      <w:r>
        <w:t xml:space="preserve"> or mail it to:</w:t>
      </w:r>
    </w:p>
    <w:p w:rsidR="00A231EC" w:rsidRDefault="00A231EC" w:rsidP="00A231EC">
      <w:pPr>
        <w:pStyle w:val="ListParagraph"/>
      </w:pPr>
      <w:r>
        <w:t>Anita Miller</w:t>
      </w:r>
    </w:p>
    <w:p w:rsidR="00A231EC" w:rsidRDefault="00A231EC" w:rsidP="00A231EC">
      <w:pPr>
        <w:pStyle w:val="ListParagraph"/>
      </w:pPr>
      <w:r>
        <w:t>700 Clear Springs Rd</w:t>
      </w:r>
    </w:p>
    <w:p w:rsidR="00A231EC" w:rsidRDefault="00A231EC" w:rsidP="00A231EC">
      <w:pPr>
        <w:pStyle w:val="ListParagraph"/>
      </w:pPr>
      <w:r>
        <w:t>Limestone, TN 37681</w:t>
      </w:r>
    </w:p>
    <w:p w:rsidR="00A231EC" w:rsidRDefault="00A231EC" w:rsidP="00BF38E8">
      <w:pPr>
        <w:pStyle w:val="ListParagraph"/>
        <w:numPr>
          <w:ilvl w:val="0"/>
          <w:numId w:val="1"/>
        </w:numPr>
      </w:pPr>
      <w:r>
        <w:t xml:space="preserve">Blank competition logs can be found on the ETSA website at </w:t>
      </w:r>
      <w:hyperlink r:id="rId6" w:history="1">
        <w:r w:rsidRPr="00F74FC0">
          <w:rPr>
            <w:rStyle w:val="Hyperlink"/>
          </w:rPr>
          <w:t>www.easttnsaddlebred.net</w:t>
        </w:r>
      </w:hyperlink>
      <w:r>
        <w:t xml:space="preserve"> under the high point tab.</w:t>
      </w:r>
      <w:r w:rsidR="00BF38E8">
        <w:t xml:space="preserve"> Again, you can fill them out electronically and submit them or you can mail them.</w:t>
      </w:r>
    </w:p>
    <w:p w:rsidR="00BF38E8" w:rsidRDefault="00BF38E8" w:rsidP="00BF38E8">
      <w:pPr>
        <w:pStyle w:val="ListParagraph"/>
        <w:numPr>
          <w:ilvl w:val="0"/>
          <w:numId w:val="1"/>
        </w:numPr>
      </w:pPr>
      <w:r>
        <w:t>You can find your horse’s competition record by searching his or her name on asha.net (or saddlebred.com) in the horse search bar. Once your horse’s name comes up, click on the registration number and you should be able to see your horse’s entire show record.</w:t>
      </w:r>
      <w:r w:rsidR="00317CB8">
        <w:t xml:space="preserve"> </w:t>
      </w:r>
    </w:p>
    <w:p w:rsidR="003944F1" w:rsidRDefault="003944F1" w:rsidP="00BF38E8">
      <w:pPr>
        <w:pStyle w:val="ListParagraph"/>
        <w:numPr>
          <w:ilvl w:val="0"/>
          <w:numId w:val="1"/>
        </w:numPr>
      </w:pPr>
      <w:r>
        <w:t>You can also find your horse’s show record at Saddle Horse Report. Again, search your horse’s name and their show record should come up.</w:t>
      </w:r>
    </w:p>
    <w:p w:rsidR="003944F1" w:rsidRDefault="003944F1" w:rsidP="00BF38E8">
      <w:pPr>
        <w:pStyle w:val="ListParagraph"/>
        <w:numPr>
          <w:ilvl w:val="0"/>
          <w:numId w:val="1"/>
        </w:numPr>
      </w:pPr>
      <w:r>
        <w:t xml:space="preserve">You must be a member of these organizations to access your horse’s show record. If you have any problems understanding your competition log or accessing your horse’s show record, please feel free to contact me via email or text for assistance at </w:t>
      </w:r>
      <w:hyperlink r:id="rId7" w:history="1">
        <w:r w:rsidRPr="00F74FC0">
          <w:rPr>
            <w:rStyle w:val="Hyperlink"/>
          </w:rPr>
          <w:t>anitaamiller7@gmail.com</w:t>
        </w:r>
      </w:hyperlink>
      <w:r>
        <w:t xml:space="preserve"> or (423) 823-1740. I will be happy to help.</w:t>
      </w:r>
    </w:p>
    <w:p w:rsidR="00A2328C" w:rsidRDefault="00A2328C" w:rsidP="00A2328C"/>
    <w:p w:rsidR="00A2328C" w:rsidRDefault="00664C26" w:rsidP="00A2328C">
      <w:r>
        <w:t xml:space="preserve">Plans are underway for our high point banquet, which will be held sometime after the first of the year. </w:t>
      </w:r>
      <w:r w:rsidR="001055E2">
        <w:t xml:space="preserve">Please be sure your competition logs are in by the deadline so that your horse will be </w:t>
      </w:r>
      <w:r w:rsidR="001055E2">
        <w:lastRenderedPageBreak/>
        <w:t>eligible for the beautiful awards we give out each year</w:t>
      </w:r>
      <w:r w:rsidR="007B7269">
        <w:t>! We look forward to seeing everyone there and we will publish the location and date as soon as we have more information.</w:t>
      </w:r>
      <w:r w:rsidR="008E6529">
        <w:t xml:space="preserve"> </w:t>
      </w:r>
    </w:p>
    <w:p w:rsidR="008E6529" w:rsidRDefault="008E6529" w:rsidP="00A2328C"/>
    <w:p w:rsidR="008E6529" w:rsidRDefault="001B4EFC" w:rsidP="00A2328C">
      <w:r>
        <w:t>As you finish your show seasons, please be safe and may all your ribbons be blue!</w:t>
      </w:r>
    </w:p>
    <w:sectPr w:rsidR="008E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93CBF"/>
    <w:multiLevelType w:val="hybridMultilevel"/>
    <w:tmpl w:val="7EEC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87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EC"/>
    <w:rsid w:val="000B306E"/>
    <w:rsid w:val="001055E2"/>
    <w:rsid w:val="00133FD7"/>
    <w:rsid w:val="001B4EFC"/>
    <w:rsid w:val="00234919"/>
    <w:rsid w:val="00317CB8"/>
    <w:rsid w:val="003944F1"/>
    <w:rsid w:val="004F264F"/>
    <w:rsid w:val="005E6570"/>
    <w:rsid w:val="00664C26"/>
    <w:rsid w:val="006E4DEC"/>
    <w:rsid w:val="00782120"/>
    <w:rsid w:val="00785932"/>
    <w:rsid w:val="007B7269"/>
    <w:rsid w:val="008E6529"/>
    <w:rsid w:val="00A231EC"/>
    <w:rsid w:val="00A2328C"/>
    <w:rsid w:val="00AC59F2"/>
    <w:rsid w:val="00BF38E8"/>
    <w:rsid w:val="00CA46F4"/>
    <w:rsid w:val="00E0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119E1"/>
  <w15:chartTrackingRefBased/>
  <w15:docId w15:val="{AB6F27D7-FC33-FB49-BD4F-99DFD17F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EC"/>
    <w:pPr>
      <w:ind w:left="720"/>
      <w:contextualSpacing/>
    </w:pPr>
  </w:style>
  <w:style w:type="character" w:styleId="Hyperlink">
    <w:name w:val="Hyperlink"/>
    <w:basedOn w:val="DefaultParagraphFont"/>
    <w:uiPriority w:val="99"/>
    <w:unhideWhenUsed/>
    <w:rsid w:val="00A231EC"/>
    <w:rPr>
      <w:color w:val="0563C1" w:themeColor="hyperlink"/>
      <w:u w:val="single"/>
    </w:rPr>
  </w:style>
  <w:style w:type="character" w:styleId="UnresolvedMention">
    <w:name w:val="Unresolved Mention"/>
    <w:basedOn w:val="DefaultParagraphFont"/>
    <w:uiPriority w:val="99"/>
    <w:semiHidden/>
    <w:unhideWhenUsed/>
    <w:rsid w:val="00A23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amiller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tnsaddlebred.net" TargetMode="External"/><Relationship Id="rId5" Type="http://schemas.openxmlformats.org/officeDocument/2006/relationships/hyperlink" Target="mailto:anitaamiller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2023-10-24T17:51:00Z</dcterms:created>
  <dcterms:modified xsi:type="dcterms:W3CDTF">2023-10-24T18:13:00Z</dcterms:modified>
</cp:coreProperties>
</file>